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烟台市市直机关羽毛球团体赛报名表</w:t>
      </w:r>
    </w:p>
    <w:bookmarkEnd w:id="0"/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</w:p>
    <w:p>
      <w:pPr>
        <w:spacing w:after="60"/>
        <w:ind w:hanging="142"/>
        <w:textAlignment w:val="center"/>
        <w:rPr>
          <w:rFonts w:hint="default" w:ascii="黑体" w:hAnsi="黑体" w:eastAsia="黑体"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单位名称：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</w:t>
      </w:r>
      <w:r>
        <w:rPr>
          <w:rFonts w:hint="eastAsia" w:ascii="黑体" w:hAnsi="黑体" w:eastAsia="黑体"/>
          <w:sz w:val="30"/>
          <w:szCs w:val="30"/>
        </w:rPr>
        <w:t>领队：</w:t>
      </w:r>
      <w:r>
        <w:rPr>
          <w:rFonts w:ascii="黑体" w:hAnsi="黑体" w:eastAsia="黑体"/>
          <w:sz w:val="30"/>
          <w:szCs w:val="30"/>
          <w:u w:val="single"/>
        </w:rPr>
        <w:t xml:space="preserve">  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</w:t>
      </w:r>
      <w:r>
        <w:rPr>
          <w:rFonts w:ascii="黑体" w:hAnsi="黑体" w:eastAsia="黑体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/>
          <w:sz w:val="30"/>
          <w:szCs w:val="30"/>
        </w:rPr>
        <w:t>领队电话：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           </w:t>
      </w:r>
    </w:p>
    <w:tbl>
      <w:tblPr>
        <w:tblStyle w:val="3"/>
        <w:tblpPr w:leftFromText="180" w:rightFromText="180" w:vertAnchor="text" w:horzAnchor="page" w:tblpX="1245" w:tblpY="777"/>
        <w:tblOverlap w:val="never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721"/>
        <w:gridCol w:w="1657"/>
        <w:gridCol w:w="3432"/>
        <w:gridCol w:w="750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45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比赛项目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4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4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4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4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4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黑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1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 Dora</cp:lastModifiedBy>
  <dcterms:modified xsi:type="dcterms:W3CDTF">2019-10-12T08:10:03Z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