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ED" w:rsidRDefault="00E877ED">
      <w:pPr>
        <w:jc w:val="center"/>
        <w:rPr>
          <w:rFonts w:ascii="方正小标宋简体" w:eastAsia="方正小标宋简体"/>
          <w:b/>
          <w:color w:val="FF0000"/>
          <w:sz w:val="58"/>
          <w:szCs w:val="52"/>
        </w:rPr>
      </w:pPr>
      <w:r>
        <w:rPr>
          <w:rFonts w:ascii="方正小标宋简体" w:eastAsia="方正小标宋简体" w:hint="eastAsia"/>
          <w:b/>
          <w:color w:val="FF0000"/>
          <w:sz w:val="58"/>
          <w:szCs w:val="52"/>
        </w:rPr>
        <w:t>烟台工贸技师学院</w:t>
      </w:r>
      <w:r>
        <w:rPr>
          <w:rFonts w:ascii="方正小标宋简体" w:eastAsia="方正小标宋简体"/>
          <w:b/>
          <w:color w:val="FF0000"/>
          <w:sz w:val="58"/>
          <w:szCs w:val="52"/>
        </w:rPr>
        <w:t>2017</w:t>
      </w:r>
      <w:r>
        <w:rPr>
          <w:rFonts w:ascii="方正小标宋简体" w:eastAsia="方正小标宋简体" w:hint="eastAsia"/>
          <w:b/>
          <w:color w:val="FF0000"/>
          <w:sz w:val="58"/>
          <w:szCs w:val="52"/>
        </w:rPr>
        <w:t>年春季招生简章</w:t>
      </w:r>
    </w:p>
    <w:p w:rsidR="00E877ED" w:rsidRDefault="00E877ED">
      <w:pPr>
        <w:spacing w:line="400" w:lineRule="atLeast"/>
        <w:jc w:val="center"/>
        <w:rPr>
          <w:rFonts w:ascii="方正小标宋简体" w:eastAsia="方正小标宋简体"/>
          <w:b/>
          <w:color w:val="FF0000"/>
          <w:sz w:val="32"/>
          <w:szCs w:val="28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990"/>
        <w:gridCol w:w="3393"/>
        <w:gridCol w:w="2465"/>
        <w:gridCol w:w="3536"/>
        <w:gridCol w:w="619"/>
        <w:gridCol w:w="768"/>
        <w:gridCol w:w="657"/>
        <w:gridCol w:w="723"/>
      </w:tblGrid>
      <w:tr w:rsidR="00E877ED" w:rsidRPr="00D021AC" w:rsidTr="00D021AC">
        <w:trPr>
          <w:cantSplit/>
          <w:trHeight w:val="567"/>
          <w:jc w:val="center"/>
        </w:trPr>
        <w:tc>
          <w:tcPr>
            <w:tcW w:w="7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b/>
                <w:szCs w:val="21"/>
              </w:rPr>
              <w:t>系别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b/>
                <w:szCs w:val="21"/>
              </w:rPr>
              <w:t>专业名称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b/>
                <w:szCs w:val="21"/>
              </w:rPr>
            </w:pPr>
            <w:r w:rsidRPr="00D021AC">
              <w:rPr>
                <w:rFonts w:hint="eastAsia"/>
                <w:b/>
                <w:szCs w:val="21"/>
              </w:rPr>
              <w:t>主干课程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b/>
                <w:szCs w:val="21"/>
              </w:rPr>
            </w:pPr>
            <w:r w:rsidRPr="00D021AC">
              <w:rPr>
                <w:rFonts w:hint="eastAsia"/>
                <w:b/>
                <w:szCs w:val="21"/>
              </w:rPr>
              <w:t>就业岗位</w:t>
            </w:r>
          </w:p>
        </w:tc>
        <w:tc>
          <w:tcPr>
            <w:tcW w:w="3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b/>
                <w:szCs w:val="21"/>
              </w:rPr>
            </w:pPr>
            <w:r w:rsidRPr="00D021AC">
              <w:rPr>
                <w:rFonts w:hint="eastAsia"/>
                <w:b/>
                <w:szCs w:val="21"/>
              </w:rPr>
              <w:t>主要就业去向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b/>
                <w:szCs w:val="21"/>
              </w:rPr>
            </w:pPr>
            <w:r w:rsidRPr="00D021AC">
              <w:rPr>
                <w:rFonts w:hint="eastAsia"/>
                <w:b/>
                <w:szCs w:val="21"/>
              </w:rPr>
              <w:t>学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b/>
                <w:szCs w:val="21"/>
              </w:rPr>
            </w:pPr>
            <w:r w:rsidRPr="00D021AC">
              <w:rPr>
                <w:rFonts w:hint="eastAsia"/>
                <w:b/>
                <w:szCs w:val="21"/>
              </w:rPr>
              <w:t>制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b/>
                <w:szCs w:val="21"/>
              </w:rPr>
            </w:pPr>
            <w:r w:rsidRPr="00D021AC">
              <w:rPr>
                <w:rFonts w:hint="eastAsia"/>
                <w:b/>
                <w:szCs w:val="21"/>
              </w:rPr>
              <w:t>层次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b/>
                <w:szCs w:val="21"/>
              </w:rPr>
            </w:pPr>
            <w:r w:rsidRPr="00D021AC">
              <w:rPr>
                <w:rFonts w:hint="eastAsia"/>
                <w:b/>
                <w:szCs w:val="21"/>
              </w:rPr>
              <w:t>招生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b/>
                <w:szCs w:val="21"/>
              </w:rPr>
            </w:pPr>
            <w:r w:rsidRPr="00D021AC"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7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b/>
                <w:szCs w:val="21"/>
              </w:rPr>
            </w:pPr>
            <w:r w:rsidRPr="00D021AC">
              <w:rPr>
                <w:rFonts w:hint="eastAsia"/>
                <w:b/>
                <w:szCs w:val="21"/>
              </w:rPr>
              <w:t>招生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b/>
                <w:szCs w:val="21"/>
              </w:rPr>
            </w:pPr>
            <w:r w:rsidRPr="00D021AC">
              <w:rPr>
                <w:rFonts w:hint="eastAsia"/>
                <w:b/>
                <w:szCs w:val="21"/>
              </w:rPr>
              <w:t>对象</w:t>
            </w:r>
          </w:p>
        </w:tc>
      </w:tr>
      <w:tr w:rsidR="00E877ED" w:rsidRPr="00D021AC" w:rsidTr="00D021AC">
        <w:trPr>
          <w:trHeight w:val="567"/>
          <w:jc w:val="center"/>
        </w:trPr>
        <w:tc>
          <w:tcPr>
            <w:tcW w:w="70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车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辆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工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程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系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 w:rsidRPr="00D021AC">
              <w:rPr>
                <w:rFonts w:hint="eastAsia"/>
                <w:szCs w:val="21"/>
              </w:rPr>
              <w:t>汽车维修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 w:rsidRPr="00D021AC">
              <w:rPr>
                <w:sz w:val="15"/>
                <w:szCs w:val="15"/>
              </w:rPr>
              <w:t>(</w:t>
            </w:r>
            <w:r w:rsidRPr="00D021AC">
              <w:rPr>
                <w:rFonts w:hint="eastAsia"/>
                <w:sz w:val="15"/>
                <w:szCs w:val="15"/>
              </w:rPr>
              <w:t>汽车制造与装配技术方向</w:t>
            </w:r>
            <w:r w:rsidRPr="00D021AC">
              <w:rPr>
                <w:sz w:val="15"/>
                <w:szCs w:val="15"/>
              </w:rPr>
              <w:t>)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发动机构造与维修、底盘构造与维修、汽车电气、汽车维护等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汽车装调、汽车试验、汽车检测、汽车零部件加工操作</w:t>
            </w:r>
          </w:p>
        </w:tc>
        <w:tc>
          <w:tcPr>
            <w:tcW w:w="3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东岳汽车、上海汇众、上汽变速器、上发汽车、上海延峰江森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中级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技工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40</w:t>
            </w:r>
          </w:p>
        </w:tc>
        <w:tc>
          <w:tcPr>
            <w:tcW w:w="72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初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中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生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877ED" w:rsidRPr="00D021AC" w:rsidTr="00D021AC">
        <w:trPr>
          <w:trHeight w:val="567"/>
          <w:jc w:val="center"/>
        </w:trPr>
        <w:tc>
          <w:tcPr>
            <w:tcW w:w="70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E877ED" w:rsidRPr="00D021AC" w:rsidRDefault="00E877ED" w:rsidP="00D021AC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 w:rsidRPr="00D021AC">
              <w:rPr>
                <w:rFonts w:hint="eastAsia"/>
                <w:szCs w:val="21"/>
              </w:rPr>
              <w:t>汽车维修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 w:val="15"/>
                <w:szCs w:val="15"/>
              </w:rPr>
              <w:t>(</w:t>
            </w:r>
            <w:r w:rsidRPr="00D021AC">
              <w:rPr>
                <w:rFonts w:hint="eastAsia"/>
                <w:sz w:val="15"/>
                <w:szCs w:val="15"/>
              </w:rPr>
              <w:t>汽车检测与维修方向</w:t>
            </w:r>
            <w:r w:rsidRPr="00D021AC">
              <w:rPr>
                <w:sz w:val="15"/>
                <w:szCs w:val="15"/>
              </w:rPr>
              <w:t>)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发动机构造与维修、底盘构造与维修、汽车电气、汽车电控、汽车维护与保养、汽车故障排除、汽车钣金工艺与技能训练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汽车检测、汽车维修</w:t>
            </w:r>
          </w:p>
        </w:tc>
        <w:tc>
          <w:tcPr>
            <w:tcW w:w="3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东岳汽车、上海汇众、东风日产、福利莱汽修、长城</w:t>
            </w:r>
            <w:r w:rsidRPr="00D021AC">
              <w:rPr>
                <w:szCs w:val="21"/>
              </w:rPr>
              <w:t>4S</w:t>
            </w:r>
            <w:r w:rsidRPr="00D021AC">
              <w:rPr>
                <w:rFonts w:hint="eastAsia"/>
                <w:szCs w:val="21"/>
              </w:rPr>
              <w:t>店、海马</w:t>
            </w:r>
            <w:r w:rsidRPr="00D021AC">
              <w:rPr>
                <w:szCs w:val="21"/>
              </w:rPr>
              <w:t>4S</w:t>
            </w:r>
            <w:r w:rsidRPr="00D021AC">
              <w:rPr>
                <w:rFonts w:hint="eastAsia"/>
                <w:szCs w:val="21"/>
              </w:rPr>
              <w:t>店、卡维汽修、虹口汽修、油猴快修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4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高级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技工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80</w:t>
            </w:r>
          </w:p>
        </w:tc>
        <w:tc>
          <w:tcPr>
            <w:tcW w:w="7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877ED" w:rsidRPr="00D021AC" w:rsidTr="00D021AC">
        <w:trPr>
          <w:cantSplit/>
          <w:trHeight w:val="567"/>
          <w:jc w:val="center"/>
        </w:trPr>
        <w:tc>
          <w:tcPr>
            <w:tcW w:w="704" w:type="dxa"/>
            <w:vMerge w:val="restart"/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烹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饪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技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术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系</w:t>
            </w:r>
          </w:p>
        </w:tc>
        <w:tc>
          <w:tcPr>
            <w:tcW w:w="1990" w:type="dxa"/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 w:rsidRPr="00D021AC">
              <w:rPr>
                <w:rFonts w:hint="eastAsia"/>
                <w:szCs w:val="21"/>
              </w:rPr>
              <w:t>烹饪（中西式</w:t>
            </w:r>
            <w:bookmarkStart w:id="0" w:name="_GoBack"/>
            <w:bookmarkEnd w:id="0"/>
            <w:r w:rsidRPr="00D021AC">
              <w:rPr>
                <w:rFonts w:hint="eastAsia"/>
                <w:szCs w:val="21"/>
              </w:rPr>
              <w:t>面点）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面点技术、面点实做、面谱设计、原料知识、营养卫生</w:t>
            </w:r>
          </w:p>
        </w:tc>
        <w:tc>
          <w:tcPr>
            <w:tcW w:w="24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面点加工、中餐面点制作、面塑</w:t>
            </w:r>
          </w:p>
        </w:tc>
        <w:tc>
          <w:tcPr>
            <w:tcW w:w="35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北京人民大会堂、北京石化、济南舜和、钓鱼台国宾馆、山东凯瑞餐饮管理公司、烟台中心大酒店、碧海饭店、百纳餐饮公司、东山宾馆、东方海天大酒店、金海湾大酒店、皇冠假日酒店、东海宾馆、金海湾大酒店、丽景海湾酒店、希尔顿大酒店</w:t>
            </w: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</w:t>
            </w:r>
          </w:p>
        </w:tc>
        <w:tc>
          <w:tcPr>
            <w:tcW w:w="768" w:type="dxa"/>
            <w:tcMar>
              <w:left w:w="57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中级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技工</w:t>
            </w: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30</w:t>
            </w:r>
          </w:p>
        </w:tc>
        <w:tc>
          <w:tcPr>
            <w:tcW w:w="723" w:type="dxa"/>
            <w:vMerge/>
            <w:tcMar>
              <w:left w:w="57" w:type="dxa"/>
              <w:right w:w="57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877ED" w:rsidRPr="00D021AC" w:rsidTr="00D021AC">
        <w:trPr>
          <w:cantSplit/>
          <w:trHeight w:val="567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E877ED" w:rsidRPr="00D021AC" w:rsidRDefault="00E877ED" w:rsidP="00D021AC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 w:rsidRPr="00D021AC">
              <w:rPr>
                <w:rFonts w:hint="eastAsia"/>
                <w:szCs w:val="21"/>
              </w:rPr>
              <w:t>烹饪（中西式面点）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西点烘焙技术、糖艺、</w:t>
            </w:r>
          </w:p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西点裱花、面点实做、面点技术</w:t>
            </w:r>
          </w:p>
        </w:tc>
        <w:tc>
          <w:tcPr>
            <w:tcW w:w="24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中西面点制作、</w:t>
            </w:r>
          </w:p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西点裱花、糖艺、</w:t>
            </w:r>
          </w:p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西点烘焙</w:t>
            </w:r>
          </w:p>
        </w:tc>
        <w:tc>
          <w:tcPr>
            <w:tcW w:w="3536" w:type="dxa"/>
            <w:vMerge/>
            <w:tcMar>
              <w:left w:w="57" w:type="dxa"/>
              <w:right w:w="57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4</w:t>
            </w:r>
          </w:p>
        </w:tc>
        <w:tc>
          <w:tcPr>
            <w:tcW w:w="768" w:type="dxa"/>
            <w:tcMar>
              <w:left w:w="57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高级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技工</w:t>
            </w: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30</w:t>
            </w:r>
          </w:p>
        </w:tc>
        <w:tc>
          <w:tcPr>
            <w:tcW w:w="723" w:type="dxa"/>
            <w:vMerge/>
            <w:tcMar>
              <w:left w:w="57" w:type="dxa"/>
              <w:right w:w="57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877ED" w:rsidRPr="00D021AC" w:rsidTr="00D021AC">
        <w:trPr>
          <w:cantSplit/>
          <w:trHeight w:val="567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E877ED" w:rsidRPr="00D021AC" w:rsidRDefault="00E877ED" w:rsidP="00D021AC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ascii="宋体" w:hAnsi="宋体" w:cs="宋体" w:hint="eastAsia"/>
                <w:szCs w:val="21"/>
              </w:rPr>
              <w:t>烹饪（中式烹调）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烹调技术、烹调实做、原料加工技术</w:t>
            </w:r>
          </w:p>
        </w:tc>
        <w:tc>
          <w:tcPr>
            <w:tcW w:w="24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中餐烹调、食品加工、冷菜制作、营养配餐</w:t>
            </w:r>
          </w:p>
        </w:tc>
        <w:tc>
          <w:tcPr>
            <w:tcW w:w="3536" w:type="dxa"/>
            <w:vMerge/>
            <w:tcMar>
              <w:left w:w="57" w:type="dxa"/>
              <w:right w:w="57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</w:t>
            </w:r>
          </w:p>
        </w:tc>
        <w:tc>
          <w:tcPr>
            <w:tcW w:w="768" w:type="dxa"/>
            <w:tcMar>
              <w:left w:w="57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中级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技工</w:t>
            </w: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30</w:t>
            </w:r>
          </w:p>
        </w:tc>
        <w:tc>
          <w:tcPr>
            <w:tcW w:w="723" w:type="dxa"/>
            <w:vMerge/>
            <w:tcMar>
              <w:left w:w="57" w:type="dxa"/>
              <w:right w:w="57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877ED" w:rsidRPr="00D021AC" w:rsidTr="00D021AC">
        <w:trPr>
          <w:cantSplit/>
          <w:trHeight w:val="567"/>
          <w:jc w:val="center"/>
        </w:trPr>
        <w:tc>
          <w:tcPr>
            <w:tcW w:w="704" w:type="dxa"/>
            <w:vMerge/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 w:rsidRPr="00D021AC">
              <w:rPr>
                <w:rFonts w:ascii="宋体" w:hAnsi="宋体" w:cs="宋体" w:hint="eastAsia"/>
                <w:szCs w:val="21"/>
              </w:rPr>
              <w:t>烹饪（中式烹调）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中餐烹调、西餐烹调、中、西餐制作、</w:t>
            </w:r>
          </w:p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烹调工艺</w:t>
            </w:r>
          </w:p>
        </w:tc>
        <w:tc>
          <w:tcPr>
            <w:tcW w:w="24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厨房管理、中餐烹调、西餐烹调、菜品营养与设计</w:t>
            </w:r>
          </w:p>
        </w:tc>
        <w:tc>
          <w:tcPr>
            <w:tcW w:w="3536" w:type="dxa"/>
            <w:vMerge/>
            <w:tcMar>
              <w:left w:w="57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619" w:type="dxa"/>
            <w:tcMar>
              <w:left w:w="57" w:type="dxa"/>
              <w:right w:w="57" w:type="dxa"/>
            </w:tcMar>
            <w:vAlign w:val="center"/>
          </w:tcPr>
          <w:p w:rsidR="00E877ED" w:rsidRPr="00D021AC" w:rsidRDefault="00E877ED" w:rsidP="00E877ED">
            <w:pPr>
              <w:spacing w:line="240" w:lineRule="exact"/>
              <w:ind w:firstLineChars="1" w:firstLine="31680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4</w:t>
            </w:r>
          </w:p>
        </w:tc>
        <w:tc>
          <w:tcPr>
            <w:tcW w:w="768" w:type="dxa"/>
            <w:tcMar>
              <w:left w:w="57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高级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技工</w:t>
            </w: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30</w:t>
            </w:r>
          </w:p>
        </w:tc>
        <w:tc>
          <w:tcPr>
            <w:tcW w:w="723" w:type="dxa"/>
            <w:vMerge/>
            <w:tcMar>
              <w:left w:w="57" w:type="dxa"/>
              <w:right w:w="57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877ED" w:rsidRPr="00D021AC" w:rsidTr="00D021AC">
        <w:trPr>
          <w:cantSplit/>
          <w:trHeight w:val="567"/>
          <w:jc w:val="center"/>
        </w:trPr>
        <w:tc>
          <w:tcPr>
            <w:tcW w:w="70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机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电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工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程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系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ascii="宋体" w:hAnsi="宋体" w:cs="宋体" w:hint="eastAsia"/>
                <w:szCs w:val="21"/>
              </w:rPr>
              <w:t>数控加工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机械制图、</w:t>
            </w:r>
            <w:r w:rsidRPr="00D021AC">
              <w:rPr>
                <w:szCs w:val="21"/>
              </w:rPr>
              <w:t>CAXA</w:t>
            </w:r>
            <w:r w:rsidRPr="00D021AC">
              <w:rPr>
                <w:rFonts w:hint="eastAsia"/>
                <w:szCs w:val="21"/>
              </w:rPr>
              <w:t>、车工工艺及技能操作、数控加工工艺、数控车（铣）床编程与技能操作、数控仿真等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数控车编程、加工、</w:t>
            </w:r>
          </w:p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数控机床装调与维护</w:t>
            </w:r>
          </w:p>
        </w:tc>
        <w:tc>
          <w:tcPr>
            <w:tcW w:w="3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东岳汽车、威高骨科、艾迪精密、杰瑞集团、采埃孚汽车转向、泰利汽车模具、艾迪液压、上海赛科利模具科技有限公司、盖茨胜地、德尔福液压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E877ED">
            <w:pPr>
              <w:spacing w:line="240" w:lineRule="exact"/>
              <w:ind w:firstLineChars="1" w:firstLine="31680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4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高级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技工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30</w:t>
            </w:r>
          </w:p>
        </w:tc>
        <w:tc>
          <w:tcPr>
            <w:tcW w:w="7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877ED" w:rsidRPr="00D021AC" w:rsidTr="00D021AC">
        <w:trPr>
          <w:cantSplit/>
          <w:trHeight w:val="567"/>
          <w:jc w:val="center"/>
        </w:trPr>
        <w:tc>
          <w:tcPr>
            <w:tcW w:w="70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E877ED" w:rsidRPr="00D021AC" w:rsidRDefault="00E877ED" w:rsidP="00D021AC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1C3207" w:rsidRDefault="00E877ED" w:rsidP="00D021AC">
            <w:pPr>
              <w:spacing w:line="240" w:lineRule="exact"/>
              <w:jc w:val="center"/>
              <w:rPr>
                <w:w w:val="90"/>
                <w:szCs w:val="21"/>
              </w:rPr>
            </w:pPr>
            <w:r w:rsidRPr="001C3207">
              <w:rPr>
                <w:rFonts w:hint="eastAsia"/>
                <w:w w:val="90"/>
                <w:szCs w:val="21"/>
              </w:rPr>
              <w:t>电气自动化设备安装与维修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szCs w:val="21"/>
              </w:rPr>
              <w:t>PLC</w:t>
            </w:r>
            <w:r w:rsidRPr="00D021AC">
              <w:rPr>
                <w:rFonts w:hint="eastAsia"/>
                <w:szCs w:val="21"/>
              </w:rPr>
              <w:t>应用技术、电力拖动、机床电气检修、工厂变配电技术、单片机应用技术、电子制作实训等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机床电气控制及系统改造；电梯及工厂配电设备调试维修；工业机器人等</w:t>
            </w:r>
            <w:r w:rsidRPr="00D021AC">
              <w:rPr>
                <w:szCs w:val="21"/>
              </w:rPr>
              <w:t>PLC</w:t>
            </w:r>
            <w:r w:rsidRPr="00D021AC">
              <w:rPr>
                <w:rFonts w:hint="eastAsia"/>
                <w:szCs w:val="21"/>
              </w:rPr>
              <w:t>编程与调试；小规模风能、太阳能发电设备安装维护</w:t>
            </w:r>
          </w:p>
        </w:tc>
        <w:tc>
          <w:tcPr>
            <w:tcW w:w="3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赛科利汽车模具科技烟台有限公司、东岳汽车、中瑞汽车、</w:t>
            </w:r>
            <w:r w:rsidRPr="00D021AC">
              <w:rPr>
                <w:szCs w:val="21"/>
              </w:rPr>
              <w:t>LGD</w:t>
            </w:r>
            <w:r w:rsidRPr="00D021AC">
              <w:rPr>
                <w:rFonts w:hint="eastAsia"/>
                <w:szCs w:val="21"/>
              </w:rPr>
              <w:t>、上汽变速器、东方电子、烟台天泽软件有限公司、富士康机器人、金鹏针业、蒂森电梯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4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高级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技工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30</w:t>
            </w:r>
          </w:p>
        </w:tc>
        <w:tc>
          <w:tcPr>
            <w:tcW w:w="7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877ED" w:rsidRPr="00D021AC" w:rsidTr="00D021AC">
        <w:trPr>
          <w:cantSplit/>
          <w:trHeight w:val="567"/>
          <w:jc w:val="center"/>
        </w:trPr>
        <w:tc>
          <w:tcPr>
            <w:tcW w:w="70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E877ED" w:rsidRPr="00D021AC" w:rsidRDefault="00E877ED" w:rsidP="00D021AC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机电设备安装与维护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rFonts w:ascii="宋体"/>
                <w:w w:val="66"/>
                <w:szCs w:val="21"/>
              </w:rPr>
            </w:pPr>
            <w:r w:rsidRPr="00D021AC">
              <w:rPr>
                <w:rFonts w:hint="eastAsia"/>
                <w:w w:val="90"/>
                <w:sz w:val="15"/>
                <w:szCs w:val="15"/>
              </w:rPr>
              <w:t>（机电技术应用方向）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szCs w:val="21"/>
              </w:rPr>
              <w:t>PLC</w:t>
            </w:r>
            <w:r w:rsidRPr="00D021AC">
              <w:rPr>
                <w:rFonts w:hint="eastAsia"/>
                <w:szCs w:val="21"/>
              </w:rPr>
              <w:t>应用技术、电力拖动、机床电气检修、电子制作实训、电机与变压器等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维修电工、装配钳工技能，从事数控机床、电梯等机电设备安装、调试、维修管理及电气设备设计、改装等</w:t>
            </w:r>
          </w:p>
        </w:tc>
        <w:tc>
          <w:tcPr>
            <w:tcW w:w="3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赛科利汽车模具、东岳汽车、中瑞汽车、</w:t>
            </w:r>
            <w:r w:rsidRPr="00D021AC">
              <w:rPr>
                <w:szCs w:val="21"/>
              </w:rPr>
              <w:t>LGD</w:t>
            </w:r>
            <w:r w:rsidRPr="00D021AC">
              <w:rPr>
                <w:rFonts w:hint="eastAsia"/>
                <w:szCs w:val="21"/>
              </w:rPr>
              <w:t>、上汽变速器、富士康、金鹏针业、蒂森电梯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中级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技工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30</w:t>
            </w:r>
          </w:p>
        </w:tc>
        <w:tc>
          <w:tcPr>
            <w:tcW w:w="7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877ED" w:rsidRPr="00D021AC" w:rsidTr="00D021AC">
        <w:trPr>
          <w:cantSplit/>
          <w:trHeight w:val="567"/>
          <w:jc w:val="center"/>
        </w:trPr>
        <w:tc>
          <w:tcPr>
            <w:tcW w:w="70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焊接加工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焊接工艺与技能操作、机械制图与</w:t>
            </w:r>
            <w:r w:rsidRPr="00D021AC">
              <w:rPr>
                <w:szCs w:val="21"/>
              </w:rPr>
              <w:t>CAD</w:t>
            </w:r>
            <w:r w:rsidRPr="00D021AC">
              <w:rPr>
                <w:rFonts w:hint="eastAsia"/>
                <w:szCs w:val="21"/>
              </w:rPr>
              <w:t>、金属材料与热处理、钳工工艺与技能操作、机器人焊接等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装备制造业、压力容器焊接、焊接质量管理与检测、装配调试、自动化焊接、焊接机器人操作等</w:t>
            </w:r>
          </w:p>
        </w:tc>
        <w:tc>
          <w:tcPr>
            <w:tcW w:w="3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烟台冰轮、</w:t>
            </w:r>
            <w:r w:rsidRPr="00D021AC">
              <w:rPr>
                <w:szCs w:val="21"/>
              </w:rPr>
              <w:t xml:space="preserve"> </w:t>
            </w:r>
            <w:r w:rsidRPr="00D021AC">
              <w:rPr>
                <w:rFonts w:hint="eastAsia"/>
                <w:szCs w:val="21"/>
              </w:rPr>
              <w:t>山东核电、大宇造船、</w:t>
            </w:r>
            <w:r w:rsidRPr="00D021AC">
              <w:rPr>
                <w:szCs w:val="21"/>
              </w:rPr>
              <w:t>500</w:t>
            </w:r>
            <w:r w:rsidRPr="00D021AC">
              <w:rPr>
                <w:rFonts w:hint="eastAsia"/>
                <w:szCs w:val="21"/>
              </w:rPr>
              <w:t>供热、金正环保、赛科利模具科技烟台有限公司、宏远氧业、</w:t>
            </w:r>
            <w:r w:rsidRPr="00D021AC">
              <w:rPr>
                <w:szCs w:val="21"/>
              </w:rPr>
              <w:t xml:space="preserve"> </w:t>
            </w:r>
            <w:r w:rsidRPr="00D021AC">
              <w:rPr>
                <w:rFonts w:hint="eastAsia"/>
                <w:szCs w:val="21"/>
              </w:rPr>
              <w:t>来福士船业等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中级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技工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30</w:t>
            </w:r>
          </w:p>
        </w:tc>
        <w:tc>
          <w:tcPr>
            <w:tcW w:w="7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877ED" w:rsidRPr="00D021AC" w:rsidTr="00D021AC">
        <w:trPr>
          <w:cantSplit/>
          <w:trHeight w:val="567"/>
          <w:jc w:val="center"/>
        </w:trPr>
        <w:tc>
          <w:tcPr>
            <w:tcW w:w="70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021AC">
              <w:rPr>
                <w:rFonts w:hint="eastAsia"/>
                <w:spacing w:val="-6"/>
                <w:szCs w:val="21"/>
              </w:rPr>
              <w:t>应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021AC">
              <w:rPr>
                <w:rFonts w:hint="eastAsia"/>
                <w:spacing w:val="-6"/>
                <w:szCs w:val="21"/>
              </w:rPr>
              <w:t>用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021AC">
              <w:rPr>
                <w:rFonts w:hint="eastAsia"/>
                <w:spacing w:val="-6"/>
                <w:szCs w:val="21"/>
              </w:rPr>
              <w:t>技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021AC">
              <w:rPr>
                <w:rFonts w:hint="eastAsia"/>
                <w:spacing w:val="-6"/>
                <w:szCs w:val="21"/>
              </w:rPr>
              <w:t>术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pacing w:val="-6"/>
                <w:szCs w:val="21"/>
              </w:rPr>
              <w:t>系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口腔义齿制造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口腔解剖生理学、口腔固定修复工艺、蜡型制作、全口义齿工艺、烤瓷牙制作、计算机辅助设计等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义齿加工制作、</w:t>
            </w:r>
          </w:p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口腔医生助理、</w:t>
            </w:r>
          </w:p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口腔技工室</w:t>
            </w:r>
          </w:p>
        </w:tc>
        <w:tc>
          <w:tcPr>
            <w:tcW w:w="3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北京天拓义齿、深圳现代、深圳世星泰德义齿、青岛东和义齿、青岛华新义齿、烟台市口腔医院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中级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技工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30</w:t>
            </w:r>
          </w:p>
        </w:tc>
        <w:tc>
          <w:tcPr>
            <w:tcW w:w="7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877ED" w:rsidRPr="00D021AC" w:rsidTr="00D021AC">
        <w:trPr>
          <w:cantSplit/>
          <w:trHeight w:val="567"/>
          <w:jc w:val="center"/>
        </w:trPr>
        <w:tc>
          <w:tcPr>
            <w:tcW w:w="70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E877ED" w:rsidRPr="00D021AC" w:rsidRDefault="00E877ED" w:rsidP="00D021AC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美术设计与制作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 w:val="15"/>
                <w:szCs w:val="15"/>
              </w:rPr>
              <w:t>(</w:t>
            </w:r>
            <w:r w:rsidRPr="00D021AC">
              <w:rPr>
                <w:rFonts w:hint="eastAsia"/>
                <w:sz w:val="15"/>
                <w:szCs w:val="15"/>
              </w:rPr>
              <w:t>电脑艺术设计方向</w:t>
            </w:r>
            <w:r w:rsidRPr="00D021AC">
              <w:rPr>
                <w:sz w:val="15"/>
                <w:szCs w:val="15"/>
              </w:rPr>
              <w:t>)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素描、图案、立体构成、色彩等基础课程，掌握</w:t>
            </w:r>
            <w:r w:rsidRPr="00D021AC">
              <w:rPr>
                <w:szCs w:val="21"/>
              </w:rPr>
              <w:t>PS</w:t>
            </w:r>
            <w:r w:rsidRPr="00D021AC">
              <w:rPr>
                <w:rFonts w:hint="eastAsia"/>
                <w:szCs w:val="21"/>
              </w:rPr>
              <w:t>、</w:t>
            </w:r>
            <w:r w:rsidRPr="00D021AC">
              <w:rPr>
                <w:szCs w:val="21"/>
              </w:rPr>
              <w:t>CAD</w:t>
            </w:r>
            <w:r w:rsidRPr="00D021AC">
              <w:rPr>
                <w:rFonts w:hint="eastAsia"/>
                <w:szCs w:val="21"/>
              </w:rPr>
              <w:t>、</w:t>
            </w:r>
            <w:r w:rsidRPr="00D021AC">
              <w:rPr>
                <w:szCs w:val="21"/>
              </w:rPr>
              <w:t>3D</w:t>
            </w:r>
            <w:r w:rsidRPr="00D021AC">
              <w:rPr>
                <w:rFonts w:hint="eastAsia"/>
                <w:szCs w:val="21"/>
              </w:rPr>
              <w:t>、</w:t>
            </w:r>
            <w:r w:rsidRPr="00D021AC">
              <w:rPr>
                <w:szCs w:val="21"/>
              </w:rPr>
              <w:t>AI</w:t>
            </w:r>
            <w:r w:rsidRPr="00D021AC">
              <w:rPr>
                <w:rFonts w:hint="eastAsia"/>
                <w:szCs w:val="21"/>
              </w:rPr>
              <w:t>等软件操作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广告设计与制作、</w:t>
            </w:r>
          </w:p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室内装饰设计</w:t>
            </w:r>
          </w:p>
        </w:tc>
        <w:tc>
          <w:tcPr>
            <w:tcW w:w="3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东方电子、亿能机电、新意图文、、维意家居、东明彩印、九创装饰、</w:t>
            </w:r>
          </w:p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天猫家装</w:t>
            </w:r>
            <w:r w:rsidRPr="00D021AC">
              <w:rPr>
                <w:szCs w:val="21"/>
              </w:rPr>
              <w:t>E</w:t>
            </w:r>
            <w:r w:rsidRPr="00D021AC">
              <w:rPr>
                <w:rFonts w:hint="eastAsia"/>
                <w:szCs w:val="21"/>
              </w:rPr>
              <w:t>站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中级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技工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40</w:t>
            </w:r>
          </w:p>
        </w:tc>
        <w:tc>
          <w:tcPr>
            <w:tcW w:w="7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877ED" w:rsidRPr="00D021AC" w:rsidTr="00D021AC">
        <w:trPr>
          <w:cantSplit/>
          <w:trHeight w:val="567"/>
          <w:jc w:val="center"/>
        </w:trPr>
        <w:tc>
          <w:tcPr>
            <w:tcW w:w="70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旅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游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pacing w:val="28"/>
                <w:szCs w:val="21"/>
              </w:rPr>
            </w:pPr>
            <w:r w:rsidRPr="00D021AC">
              <w:rPr>
                <w:rFonts w:hint="eastAsia"/>
                <w:spacing w:val="28"/>
                <w:szCs w:val="21"/>
              </w:rPr>
              <w:t>经</w:t>
            </w:r>
            <w:r w:rsidRPr="00D021AC">
              <w:rPr>
                <w:spacing w:val="28"/>
                <w:szCs w:val="21"/>
              </w:rPr>
              <w:t xml:space="preserve"> </w:t>
            </w:r>
            <w:r w:rsidRPr="00D021AC">
              <w:rPr>
                <w:rFonts w:hint="eastAsia"/>
                <w:spacing w:val="28"/>
                <w:szCs w:val="21"/>
              </w:rPr>
              <w:t>贸</w:t>
            </w:r>
            <w:r w:rsidRPr="00D021AC">
              <w:rPr>
                <w:spacing w:val="28"/>
                <w:szCs w:val="21"/>
              </w:rPr>
              <w:t xml:space="preserve"> </w:t>
            </w:r>
            <w:r w:rsidRPr="00D021AC">
              <w:rPr>
                <w:rFonts w:hint="eastAsia"/>
                <w:spacing w:val="28"/>
                <w:szCs w:val="21"/>
              </w:rPr>
              <w:t>系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邮轮乘务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乘务礼仪、职业沟通与团队合作、英语、餐厅服务与管理、客房服务与管理、客户服务与管理、地陪导游、茶艺、插花、调酒服务等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航空服务、邮轮（客轮）服务、铁路客运服务、酒店服务、景区讲解服务、会议服务</w:t>
            </w:r>
          </w:p>
        </w:tc>
        <w:tc>
          <w:tcPr>
            <w:tcW w:w="3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人民大会堂、钓鱼台国宾馆、中海客运、国家大剧院、山东航空、香港豪华客轮、烟台渤海轮渡、烟台机场、青荣城际铁路、烟台市各旅游景区、旅行社、四星级酒店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4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高级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技工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80</w:t>
            </w:r>
          </w:p>
        </w:tc>
        <w:tc>
          <w:tcPr>
            <w:tcW w:w="7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877ED" w:rsidRPr="00D021AC" w:rsidTr="00D021AC">
        <w:trPr>
          <w:cantSplit/>
          <w:trHeight w:val="567"/>
          <w:jc w:val="center"/>
        </w:trPr>
        <w:tc>
          <w:tcPr>
            <w:tcW w:w="70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E877ED" w:rsidRPr="00D021AC" w:rsidRDefault="00E877ED" w:rsidP="00D021AC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邮轮乘务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 w:val="15"/>
                <w:szCs w:val="15"/>
              </w:rPr>
              <w:t>（旅游服务与管理方向）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全国导游基础知识、山东导游基础知识、政策法规、导游英语、服务礼仪、导游实务、模拟导游、计调与外联、旅行社经营管理、旅游电子商务、餐厅服务与管理、客房服务与管理等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导游、前厅接待、</w:t>
            </w:r>
          </w:p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客房、餐饮、</w:t>
            </w:r>
          </w:p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康乐等服务与管理</w:t>
            </w:r>
          </w:p>
        </w:tc>
        <w:tc>
          <w:tcPr>
            <w:tcW w:w="3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香港豪华客轮、烟台渤海轮渡、烟台机场、青荣城际铁路、烟台市各旅行社、景区、四星级以上酒店、大型连锁餐饮企业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4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高级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技工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40</w:t>
            </w:r>
          </w:p>
        </w:tc>
        <w:tc>
          <w:tcPr>
            <w:tcW w:w="7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877ED" w:rsidRPr="00D021AC" w:rsidTr="00D021AC">
        <w:trPr>
          <w:cantSplit/>
          <w:trHeight w:val="567"/>
          <w:jc w:val="center"/>
        </w:trPr>
        <w:tc>
          <w:tcPr>
            <w:tcW w:w="70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E877ED" w:rsidRPr="00D021AC" w:rsidRDefault="00E877ED" w:rsidP="00D021AC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电子商务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现代企业管理、电子商务师基础、电子商务物流与配送、国际商务、助理电子商务师、网店客服、网店美工、网络营销实务、电子商务网页设计、电子商务应用实训模拟、电子商务案例分析等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会计、出纳、网络商务管理及营销、自主创业</w:t>
            </w:r>
          </w:p>
        </w:tc>
        <w:tc>
          <w:tcPr>
            <w:tcW w:w="3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烟台电子商务产业园、阿里巴巴线下优质企业、自主创业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4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高级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技工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30</w:t>
            </w:r>
          </w:p>
        </w:tc>
        <w:tc>
          <w:tcPr>
            <w:tcW w:w="7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877ED" w:rsidRPr="00D021AC" w:rsidTr="00D021AC">
        <w:trPr>
          <w:cantSplit/>
          <w:trHeight w:val="567"/>
          <w:jc w:val="center"/>
        </w:trPr>
        <w:tc>
          <w:tcPr>
            <w:tcW w:w="70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E877ED" w:rsidRPr="00D021AC" w:rsidRDefault="00E877ED" w:rsidP="00D021AC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b/>
                <w:w w:val="80"/>
                <w:szCs w:val="21"/>
              </w:rPr>
            </w:pPr>
            <w:r w:rsidRPr="00D021AC">
              <w:rPr>
                <w:rFonts w:hint="eastAsia"/>
                <w:szCs w:val="21"/>
              </w:rPr>
              <w:t>现代物流</w:t>
            </w:r>
          </w:p>
        </w:tc>
        <w:tc>
          <w:tcPr>
            <w:tcW w:w="3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物流师基础、助理物流师、物流英语、电子商务物流与配送、配送基础知识与实务、仓储作业实务、物流技术与实务、国际商务、国际货运代理与报关实务、快递业务员、物流客户服务操作实务等</w:t>
            </w:r>
          </w:p>
        </w:tc>
        <w:tc>
          <w:tcPr>
            <w:tcW w:w="2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物流、快递业务操作、</w:t>
            </w:r>
          </w:p>
          <w:p w:rsidR="00E877ED" w:rsidRPr="00D021AC" w:rsidRDefault="00E877ED" w:rsidP="00D021AC">
            <w:pPr>
              <w:spacing w:line="240" w:lineRule="exact"/>
              <w:jc w:val="lef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网络商务管理与营销</w:t>
            </w:r>
          </w:p>
        </w:tc>
        <w:tc>
          <w:tcPr>
            <w:tcW w:w="3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朗越物流、海通物流、顺丰速递等物流、快递企业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4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高级</w:t>
            </w:r>
          </w:p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rFonts w:hint="eastAsia"/>
                <w:szCs w:val="21"/>
              </w:rPr>
              <w:t>技工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  <w:r w:rsidRPr="00D021AC">
              <w:rPr>
                <w:szCs w:val="21"/>
              </w:rPr>
              <w:t>30</w:t>
            </w:r>
          </w:p>
        </w:tc>
        <w:tc>
          <w:tcPr>
            <w:tcW w:w="7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77ED" w:rsidRPr="00D021AC" w:rsidRDefault="00E877ED" w:rsidP="00D021AC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E877ED" w:rsidRDefault="00E877ED">
      <w:pPr>
        <w:spacing w:line="560" w:lineRule="exact"/>
        <w:rPr>
          <w:rFonts w:ascii="黑体" w:eastAsia="黑体" w:hAnsi="宋体"/>
          <w:color w:val="000000"/>
          <w:sz w:val="44"/>
          <w:szCs w:val="44"/>
        </w:rPr>
      </w:pPr>
    </w:p>
    <w:p w:rsidR="00E877ED" w:rsidRDefault="00E877ED">
      <w:pPr>
        <w:spacing w:line="560" w:lineRule="exact"/>
        <w:rPr>
          <w:rFonts w:ascii="黑体" w:eastAsia="黑体" w:hAnsi="宋体"/>
          <w:color w:val="000000"/>
          <w:sz w:val="44"/>
          <w:szCs w:val="44"/>
        </w:rPr>
      </w:pPr>
    </w:p>
    <w:sectPr w:rsidR="00E877ED" w:rsidSect="00247D03">
      <w:headerReference w:type="default" r:id="rId7"/>
      <w:pgSz w:w="16839" w:h="23814"/>
      <w:pgMar w:top="1304" w:right="1020" w:bottom="1304" w:left="10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ED" w:rsidRDefault="00E877ED" w:rsidP="00247D03">
      <w:r>
        <w:separator/>
      </w:r>
    </w:p>
  </w:endnote>
  <w:endnote w:type="continuationSeparator" w:id="0">
    <w:p w:rsidR="00E877ED" w:rsidRDefault="00E877ED" w:rsidP="0024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ED" w:rsidRDefault="00E877ED" w:rsidP="00247D03">
      <w:r>
        <w:separator/>
      </w:r>
    </w:p>
  </w:footnote>
  <w:footnote w:type="continuationSeparator" w:id="0">
    <w:p w:rsidR="00E877ED" w:rsidRDefault="00E877ED" w:rsidP="00247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ED" w:rsidRDefault="00E877ED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ACFB9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4C086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B2A39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02634F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EE0E5B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4D4223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01CE78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090442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9F62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C6409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4C9"/>
    <w:rsid w:val="000127E8"/>
    <w:rsid w:val="00012EF9"/>
    <w:rsid w:val="000200F5"/>
    <w:rsid w:val="00027A06"/>
    <w:rsid w:val="00033089"/>
    <w:rsid w:val="00040E1D"/>
    <w:rsid w:val="00047B91"/>
    <w:rsid w:val="00050270"/>
    <w:rsid w:val="00055145"/>
    <w:rsid w:val="00073975"/>
    <w:rsid w:val="00073C70"/>
    <w:rsid w:val="00096CA8"/>
    <w:rsid w:val="000A0E4B"/>
    <w:rsid w:val="000B7F09"/>
    <w:rsid w:val="000F5848"/>
    <w:rsid w:val="000F76C2"/>
    <w:rsid w:val="00113CED"/>
    <w:rsid w:val="00121854"/>
    <w:rsid w:val="00176854"/>
    <w:rsid w:val="001977F1"/>
    <w:rsid w:val="001C3207"/>
    <w:rsid w:val="001C54D3"/>
    <w:rsid w:val="001C783A"/>
    <w:rsid w:val="001D7179"/>
    <w:rsid w:val="001E3A5B"/>
    <w:rsid w:val="001E5A54"/>
    <w:rsid w:val="001F2B6B"/>
    <w:rsid w:val="002063D5"/>
    <w:rsid w:val="0021324E"/>
    <w:rsid w:val="00247D03"/>
    <w:rsid w:val="002B6C23"/>
    <w:rsid w:val="002B76E0"/>
    <w:rsid w:val="002D1197"/>
    <w:rsid w:val="003428A2"/>
    <w:rsid w:val="00343201"/>
    <w:rsid w:val="00344202"/>
    <w:rsid w:val="00345842"/>
    <w:rsid w:val="00346612"/>
    <w:rsid w:val="00354CEF"/>
    <w:rsid w:val="00355F46"/>
    <w:rsid w:val="00360843"/>
    <w:rsid w:val="00363A00"/>
    <w:rsid w:val="00365CAF"/>
    <w:rsid w:val="00367BED"/>
    <w:rsid w:val="003711D5"/>
    <w:rsid w:val="003755B7"/>
    <w:rsid w:val="0037648A"/>
    <w:rsid w:val="003A7D7C"/>
    <w:rsid w:val="003B7305"/>
    <w:rsid w:val="003C63DB"/>
    <w:rsid w:val="003F4A00"/>
    <w:rsid w:val="003F572F"/>
    <w:rsid w:val="003F643B"/>
    <w:rsid w:val="0045002A"/>
    <w:rsid w:val="00485854"/>
    <w:rsid w:val="00487A39"/>
    <w:rsid w:val="0049119A"/>
    <w:rsid w:val="004953E9"/>
    <w:rsid w:val="004976F2"/>
    <w:rsid w:val="004A77C7"/>
    <w:rsid w:val="004B2914"/>
    <w:rsid w:val="004C39AC"/>
    <w:rsid w:val="004C7C9A"/>
    <w:rsid w:val="004F6086"/>
    <w:rsid w:val="00522ACA"/>
    <w:rsid w:val="00535624"/>
    <w:rsid w:val="005407BE"/>
    <w:rsid w:val="00551B96"/>
    <w:rsid w:val="00583657"/>
    <w:rsid w:val="0058731C"/>
    <w:rsid w:val="005A0213"/>
    <w:rsid w:val="005A6A34"/>
    <w:rsid w:val="005B1D6E"/>
    <w:rsid w:val="005B3577"/>
    <w:rsid w:val="005B5C71"/>
    <w:rsid w:val="005C2F4C"/>
    <w:rsid w:val="005C2FF2"/>
    <w:rsid w:val="005F1F3E"/>
    <w:rsid w:val="005F26A9"/>
    <w:rsid w:val="005F7FC7"/>
    <w:rsid w:val="0060446C"/>
    <w:rsid w:val="00621D6D"/>
    <w:rsid w:val="006347E0"/>
    <w:rsid w:val="00645335"/>
    <w:rsid w:val="00655C5A"/>
    <w:rsid w:val="006865E8"/>
    <w:rsid w:val="006D5E00"/>
    <w:rsid w:val="006E65B2"/>
    <w:rsid w:val="006F7A1B"/>
    <w:rsid w:val="007127BA"/>
    <w:rsid w:val="00715BD5"/>
    <w:rsid w:val="00726D05"/>
    <w:rsid w:val="007350C5"/>
    <w:rsid w:val="00750B2D"/>
    <w:rsid w:val="007548D9"/>
    <w:rsid w:val="00754F21"/>
    <w:rsid w:val="0076371E"/>
    <w:rsid w:val="00764F5E"/>
    <w:rsid w:val="0077179C"/>
    <w:rsid w:val="00782E45"/>
    <w:rsid w:val="00783461"/>
    <w:rsid w:val="0079618C"/>
    <w:rsid w:val="007B76F1"/>
    <w:rsid w:val="007B7F01"/>
    <w:rsid w:val="007C6BCF"/>
    <w:rsid w:val="007D332F"/>
    <w:rsid w:val="007D380F"/>
    <w:rsid w:val="007E2CEA"/>
    <w:rsid w:val="007E4DD1"/>
    <w:rsid w:val="007F7FE5"/>
    <w:rsid w:val="0080136B"/>
    <w:rsid w:val="008117D4"/>
    <w:rsid w:val="008335D3"/>
    <w:rsid w:val="008543E4"/>
    <w:rsid w:val="0087727A"/>
    <w:rsid w:val="00880B08"/>
    <w:rsid w:val="008A7FB2"/>
    <w:rsid w:val="008E1F4D"/>
    <w:rsid w:val="008E5C84"/>
    <w:rsid w:val="0090110B"/>
    <w:rsid w:val="00906C02"/>
    <w:rsid w:val="00916080"/>
    <w:rsid w:val="009315D4"/>
    <w:rsid w:val="00932044"/>
    <w:rsid w:val="009379BD"/>
    <w:rsid w:val="0094212E"/>
    <w:rsid w:val="00960DC6"/>
    <w:rsid w:val="00965435"/>
    <w:rsid w:val="00970036"/>
    <w:rsid w:val="00975979"/>
    <w:rsid w:val="00984B0B"/>
    <w:rsid w:val="0098537B"/>
    <w:rsid w:val="00985647"/>
    <w:rsid w:val="00985680"/>
    <w:rsid w:val="00987BA0"/>
    <w:rsid w:val="009A0212"/>
    <w:rsid w:val="009A691B"/>
    <w:rsid w:val="009B0BC4"/>
    <w:rsid w:val="009B5FFE"/>
    <w:rsid w:val="009B62B3"/>
    <w:rsid w:val="009D5AFD"/>
    <w:rsid w:val="009E1483"/>
    <w:rsid w:val="009F548C"/>
    <w:rsid w:val="00A05269"/>
    <w:rsid w:val="00A166F4"/>
    <w:rsid w:val="00A17E9B"/>
    <w:rsid w:val="00A31462"/>
    <w:rsid w:val="00A35384"/>
    <w:rsid w:val="00A35F19"/>
    <w:rsid w:val="00A46930"/>
    <w:rsid w:val="00A5024A"/>
    <w:rsid w:val="00A56886"/>
    <w:rsid w:val="00A760D8"/>
    <w:rsid w:val="00AA514C"/>
    <w:rsid w:val="00AA59E1"/>
    <w:rsid w:val="00AB5BC2"/>
    <w:rsid w:val="00AC3A84"/>
    <w:rsid w:val="00AD5EF2"/>
    <w:rsid w:val="00AE1349"/>
    <w:rsid w:val="00B025EA"/>
    <w:rsid w:val="00B026E7"/>
    <w:rsid w:val="00B038D3"/>
    <w:rsid w:val="00B1374A"/>
    <w:rsid w:val="00B16D48"/>
    <w:rsid w:val="00B258D3"/>
    <w:rsid w:val="00B35255"/>
    <w:rsid w:val="00B4109D"/>
    <w:rsid w:val="00B46644"/>
    <w:rsid w:val="00B51A51"/>
    <w:rsid w:val="00B6652F"/>
    <w:rsid w:val="00B82C0F"/>
    <w:rsid w:val="00B9725A"/>
    <w:rsid w:val="00BB639A"/>
    <w:rsid w:val="00BF4D67"/>
    <w:rsid w:val="00BF707C"/>
    <w:rsid w:val="00C06DB1"/>
    <w:rsid w:val="00C118B3"/>
    <w:rsid w:val="00C140A2"/>
    <w:rsid w:val="00C21884"/>
    <w:rsid w:val="00C227B5"/>
    <w:rsid w:val="00C23638"/>
    <w:rsid w:val="00C23C92"/>
    <w:rsid w:val="00C338A0"/>
    <w:rsid w:val="00C952B6"/>
    <w:rsid w:val="00CA6293"/>
    <w:rsid w:val="00CB24C9"/>
    <w:rsid w:val="00CC3B25"/>
    <w:rsid w:val="00CD24D6"/>
    <w:rsid w:val="00CF15DD"/>
    <w:rsid w:val="00CF6E8F"/>
    <w:rsid w:val="00CF7731"/>
    <w:rsid w:val="00D021AC"/>
    <w:rsid w:val="00D13380"/>
    <w:rsid w:val="00D340C2"/>
    <w:rsid w:val="00D35C45"/>
    <w:rsid w:val="00D51D81"/>
    <w:rsid w:val="00D71D95"/>
    <w:rsid w:val="00D84D04"/>
    <w:rsid w:val="00D855ED"/>
    <w:rsid w:val="00DA2409"/>
    <w:rsid w:val="00DA732B"/>
    <w:rsid w:val="00DD2AF3"/>
    <w:rsid w:val="00E0672E"/>
    <w:rsid w:val="00E07414"/>
    <w:rsid w:val="00E11CF8"/>
    <w:rsid w:val="00E12A52"/>
    <w:rsid w:val="00E27E3B"/>
    <w:rsid w:val="00E428FB"/>
    <w:rsid w:val="00E452ED"/>
    <w:rsid w:val="00E67FFD"/>
    <w:rsid w:val="00E73581"/>
    <w:rsid w:val="00E83413"/>
    <w:rsid w:val="00E8638D"/>
    <w:rsid w:val="00E877ED"/>
    <w:rsid w:val="00ED3FA6"/>
    <w:rsid w:val="00EE3721"/>
    <w:rsid w:val="00EE65D1"/>
    <w:rsid w:val="00EF437F"/>
    <w:rsid w:val="00F00D97"/>
    <w:rsid w:val="00F01E80"/>
    <w:rsid w:val="00F06E98"/>
    <w:rsid w:val="00F157B9"/>
    <w:rsid w:val="00F24924"/>
    <w:rsid w:val="00F37CFE"/>
    <w:rsid w:val="00F45943"/>
    <w:rsid w:val="00F46EFC"/>
    <w:rsid w:val="00F5701E"/>
    <w:rsid w:val="00F67EEA"/>
    <w:rsid w:val="00F740ED"/>
    <w:rsid w:val="00F872CB"/>
    <w:rsid w:val="00FA7F74"/>
    <w:rsid w:val="00FB4711"/>
    <w:rsid w:val="00FB4EBE"/>
    <w:rsid w:val="00FB666D"/>
    <w:rsid w:val="00FD01B2"/>
    <w:rsid w:val="00FD13C6"/>
    <w:rsid w:val="048535BA"/>
    <w:rsid w:val="11F2702F"/>
    <w:rsid w:val="28F55B58"/>
    <w:rsid w:val="2E6B4CD2"/>
    <w:rsid w:val="425454A2"/>
    <w:rsid w:val="48F44A97"/>
    <w:rsid w:val="4D0C1E70"/>
    <w:rsid w:val="4E151093"/>
    <w:rsid w:val="78837130"/>
    <w:rsid w:val="7D30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0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7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7D0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7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7D0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47D0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uiPriority w:val="99"/>
    <w:rsid w:val="00247D0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47D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1167</Words>
  <Characters>1226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公办院校  免学费  拿双证  保就业</dc:title>
  <dc:subject/>
  <dc:creator>微软用户</dc:creator>
  <cp:keywords/>
  <dc:description/>
  <cp:lastModifiedBy>Love China</cp:lastModifiedBy>
  <cp:revision>4</cp:revision>
  <cp:lastPrinted>2016-12-20T06:06:00Z</cp:lastPrinted>
  <dcterms:created xsi:type="dcterms:W3CDTF">2017-01-16T01:22:00Z</dcterms:created>
  <dcterms:modified xsi:type="dcterms:W3CDTF">2017-01-16T02:47:00Z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